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8AD" w:rsidRPr="008746AA" w:rsidRDefault="000728AD" w:rsidP="008746AA">
      <w:pPr>
        <w:spacing w:after="300" w:line="360" w:lineRule="atLeast"/>
        <w:jc w:val="center"/>
        <w:textAlignment w:val="baseline"/>
        <w:rPr>
          <w:rFonts w:ascii="Times New Roman" w:hAnsi="Times New Roman" w:cs="Times New Roman"/>
          <w:b/>
          <w:sz w:val="28"/>
          <w:szCs w:val="28"/>
        </w:rPr>
      </w:pPr>
      <w:r w:rsidRPr="008746AA">
        <w:rPr>
          <w:rFonts w:ascii="Times New Roman" w:hAnsi="Times New Roman" w:cs="Times New Roman"/>
          <w:b/>
          <w:sz w:val="28"/>
          <w:szCs w:val="28"/>
        </w:rPr>
        <w:t>Как развивать память</w:t>
      </w:r>
    </w:p>
    <w:p w:rsidR="00A9601E" w:rsidRPr="000728AD" w:rsidRDefault="00A9601E" w:rsidP="00A9601E">
      <w:pPr>
        <w:spacing w:after="300" w:line="360" w:lineRule="atLeast"/>
        <w:textAlignment w:val="baseline"/>
        <w:rPr>
          <w:rFonts w:ascii="Times New Roman" w:hAnsi="Times New Roman" w:cs="Times New Roman"/>
          <w:sz w:val="28"/>
          <w:szCs w:val="28"/>
        </w:rPr>
      </w:pPr>
      <w:r w:rsidRPr="000728AD">
        <w:rPr>
          <w:rFonts w:ascii="Times New Roman" w:hAnsi="Times New Roman" w:cs="Times New Roman"/>
          <w:sz w:val="28"/>
          <w:szCs w:val="28"/>
        </w:rPr>
        <w:t xml:space="preserve">Память составляет основу интеллекта человека. По этой причине обязательным условием высокой успеваемости в школе является хорошая память. </w:t>
      </w:r>
    </w:p>
    <w:p w:rsidR="00A9601E" w:rsidRPr="00A9601E" w:rsidRDefault="00A9601E" w:rsidP="00A9601E">
      <w:pPr>
        <w:spacing w:after="300" w:line="240" w:lineRule="auto"/>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Чтобы заученные знания оставались в памяти надолго, необходимо обеспечить соблюдение основных факторов, которые лежат в основе эффективного запоминания.</w:t>
      </w:r>
    </w:p>
    <w:p w:rsidR="00A9601E" w:rsidRPr="00A9601E" w:rsidRDefault="00A9601E" w:rsidP="00A9601E">
      <w:pPr>
        <w:numPr>
          <w:ilvl w:val="0"/>
          <w:numId w:val="3"/>
        </w:numPr>
        <w:spacing w:after="0" w:line="330" w:lineRule="atLeast"/>
        <w:ind w:left="0"/>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Фактор желания. Ребенок должен осознанно ставить перед собой задачу выучить материал.</w:t>
      </w:r>
    </w:p>
    <w:p w:rsidR="00A9601E" w:rsidRPr="00A9601E" w:rsidRDefault="00A9601E" w:rsidP="00A9601E">
      <w:pPr>
        <w:numPr>
          <w:ilvl w:val="0"/>
          <w:numId w:val="3"/>
        </w:numPr>
        <w:spacing w:after="0" w:line="330" w:lineRule="atLeast"/>
        <w:ind w:left="0"/>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Фактор мотивации. Ученику нужно понимать, зачем ему эта информация, где, как и когда он сможет ее применить.</w:t>
      </w:r>
    </w:p>
    <w:p w:rsidR="00A9601E" w:rsidRPr="00A9601E" w:rsidRDefault="00A9601E" w:rsidP="00A9601E">
      <w:pPr>
        <w:numPr>
          <w:ilvl w:val="0"/>
          <w:numId w:val="3"/>
        </w:numPr>
        <w:spacing w:after="0" w:line="330" w:lineRule="atLeast"/>
        <w:ind w:left="0"/>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Фактор ярких эмоций и впечатлений. Желательно, чтобы изучаемый материал имел эмоциональную окрашенность.</w:t>
      </w:r>
    </w:p>
    <w:p w:rsidR="00A9601E" w:rsidRPr="00A9601E" w:rsidRDefault="00A9601E" w:rsidP="00A9601E">
      <w:pPr>
        <w:numPr>
          <w:ilvl w:val="0"/>
          <w:numId w:val="3"/>
        </w:numPr>
        <w:spacing w:after="0" w:line="330" w:lineRule="atLeast"/>
        <w:ind w:left="0"/>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Фактор устойчивого внимания. Школьник должен быть сосредоточен на процессе обработки информации.</w:t>
      </w:r>
    </w:p>
    <w:p w:rsidR="00A9601E" w:rsidRPr="000728AD" w:rsidRDefault="000728AD" w:rsidP="000728AD">
      <w:pPr>
        <w:spacing w:after="300" w:line="360" w:lineRule="atLeast"/>
        <w:textAlignment w:val="baseline"/>
        <w:rPr>
          <w:rFonts w:ascii="Times New Roman" w:eastAsia="Times New Roman" w:hAnsi="Times New Roman" w:cs="Times New Roman"/>
          <w:sz w:val="28"/>
          <w:szCs w:val="28"/>
          <w:lang w:eastAsia="ru-RU"/>
        </w:rPr>
      </w:pPr>
      <w:r w:rsidRPr="00B113CF">
        <w:rPr>
          <w:rFonts w:ascii="Times New Roman" w:eastAsia="Times New Roman" w:hAnsi="Times New Roman" w:cs="Times New Roman"/>
          <w:b/>
          <w:sz w:val="28"/>
          <w:szCs w:val="28"/>
          <w:lang w:eastAsia="ru-RU"/>
        </w:rPr>
        <w:t xml:space="preserve">Главный </w:t>
      </w:r>
      <w:proofErr w:type="spellStart"/>
      <w:r w:rsidRPr="00B113CF">
        <w:rPr>
          <w:rFonts w:ascii="Times New Roman" w:eastAsia="Times New Roman" w:hAnsi="Times New Roman" w:cs="Times New Roman"/>
          <w:b/>
          <w:sz w:val="28"/>
          <w:szCs w:val="28"/>
          <w:lang w:eastAsia="ru-RU"/>
        </w:rPr>
        <w:t>приѐм</w:t>
      </w:r>
      <w:proofErr w:type="spellEnd"/>
      <w:r w:rsidRPr="00B113CF">
        <w:rPr>
          <w:rFonts w:ascii="Times New Roman" w:eastAsia="Times New Roman" w:hAnsi="Times New Roman" w:cs="Times New Roman"/>
          <w:b/>
          <w:sz w:val="28"/>
          <w:szCs w:val="28"/>
          <w:lang w:eastAsia="ru-RU"/>
        </w:rPr>
        <w:t xml:space="preserve"> запоминания</w:t>
      </w:r>
      <w:r w:rsidRPr="000728AD">
        <w:rPr>
          <w:rFonts w:ascii="Times New Roman" w:eastAsia="Times New Roman" w:hAnsi="Times New Roman" w:cs="Times New Roman"/>
          <w:sz w:val="28"/>
          <w:szCs w:val="28"/>
          <w:lang w:eastAsia="ru-RU"/>
        </w:rPr>
        <w:t xml:space="preserve"> — это неоднократное повторение. Установлено, что 40% новой информации забывается уже через 30 минут, </w:t>
      </w:r>
      <w:proofErr w:type="spellStart"/>
      <w:r w:rsidRPr="000728AD">
        <w:rPr>
          <w:rFonts w:ascii="Times New Roman" w:eastAsia="Times New Roman" w:hAnsi="Times New Roman" w:cs="Times New Roman"/>
          <w:sz w:val="28"/>
          <w:szCs w:val="28"/>
          <w:lang w:eastAsia="ru-RU"/>
        </w:rPr>
        <w:t>ещѐ</w:t>
      </w:r>
      <w:proofErr w:type="spellEnd"/>
      <w:r w:rsidRPr="000728AD">
        <w:rPr>
          <w:rFonts w:ascii="Times New Roman" w:eastAsia="Times New Roman" w:hAnsi="Times New Roman" w:cs="Times New Roman"/>
          <w:sz w:val="28"/>
          <w:szCs w:val="28"/>
          <w:lang w:eastAsia="ru-RU"/>
        </w:rPr>
        <w:t xml:space="preserve"> 35% — на следующий день и 20% — через месяц.</w:t>
      </w:r>
    </w:p>
    <w:p w:rsidR="00A9601E" w:rsidRPr="00A9601E" w:rsidRDefault="00A9601E" w:rsidP="00A9601E">
      <w:pPr>
        <w:spacing w:after="300" w:line="360" w:lineRule="atLeast"/>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Задача родителей – развивать и тренировать долговременную память ребенка. Для этого нужно:</w:t>
      </w:r>
    </w:p>
    <w:p w:rsidR="00A9601E" w:rsidRPr="00A9601E" w:rsidRDefault="00A9601E" w:rsidP="00A9601E">
      <w:pPr>
        <w:numPr>
          <w:ilvl w:val="0"/>
          <w:numId w:val="1"/>
        </w:numPr>
        <w:spacing w:after="0" w:line="360" w:lineRule="atLeast"/>
        <w:ind w:left="0"/>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 xml:space="preserve">Научить </w:t>
      </w:r>
      <w:r w:rsidR="00B113CF">
        <w:rPr>
          <w:rFonts w:ascii="Times New Roman" w:eastAsia="Times New Roman" w:hAnsi="Times New Roman" w:cs="Times New Roman"/>
          <w:sz w:val="28"/>
          <w:szCs w:val="28"/>
          <w:lang w:eastAsia="ru-RU"/>
        </w:rPr>
        <w:t xml:space="preserve">ребенка </w:t>
      </w:r>
      <w:r w:rsidRPr="00A9601E">
        <w:rPr>
          <w:rFonts w:ascii="Times New Roman" w:eastAsia="Times New Roman" w:hAnsi="Times New Roman" w:cs="Times New Roman"/>
          <w:sz w:val="28"/>
          <w:szCs w:val="28"/>
          <w:lang w:eastAsia="ru-RU"/>
        </w:rPr>
        <w:t xml:space="preserve">умению сравнивать объекты запоминания, находить в них сходства и отличия (для тренировок подойдут детские журналы с красочными картинками, таблицами, в которых предлагается найти либо одинаковые предметы, либо отыскать в них едва заметные отличия); </w:t>
      </w:r>
    </w:p>
    <w:p w:rsidR="00A9601E" w:rsidRPr="00A9601E" w:rsidRDefault="00A9601E" w:rsidP="00B113CF">
      <w:pPr>
        <w:numPr>
          <w:ilvl w:val="0"/>
          <w:numId w:val="1"/>
        </w:numPr>
        <w:tabs>
          <w:tab w:val="clear" w:pos="720"/>
          <w:tab w:val="num" w:pos="0"/>
        </w:tabs>
        <w:spacing w:after="150" w:line="360" w:lineRule="atLeast"/>
        <w:ind w:left="0" w:firstLine="567"/>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Практиковать пересказ ребенком любой полученной им информации – просмотренного мультфильма, прочитанного рассказа, пережитого впечатления (тренирует память, развивает речь, позволяет правильно составлять предложения);</w:t>
      </w:r>
    </w:p>
    <w:p w:rsidR="00A9601E" w:rsidRPr="00A9601E" w:rsidRDefault="00A9601E" w:rsidP="00A9601E">
      <w:pPr>
        <w:numPr>
          <w:ilvl w:val="0"/>
          <w:numId w:val="1"/>
        </w:numPr>
        <w:spacing w:after="150" w:line="360" w:lineRule="atLeast"/>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Заучивать стихотворения, скороговорки, разгадывать кроссворды;</w:t>
      </w:r>
    </w:p>
    <w:p w:rsidR="00A9601E" w:rsidRPr="00A9601E" w:rsidRDefault="00A9601E" w:rsidP="000728AD">
      <w:pPr>
        <w:numPr>
          <w:ilvl w:val="0"/>
          <w:numId w:val="1"/>
        </w:numPr>
        <w:tabs>
          <w:tab w:val="clear" w:pos="720"/>
          <w:tab w:val="num" w:pos="0"/>
        </w:tabs>
        <w:spacing w:after="150" w:line="360" w:lineRule="atLeast"/>
        <w:ind w:left="0" w:firstLine="567"/>
        <w:textAlignment w:val="baseline"/>
        <w:rPr>
          <w:rFonts w:ascii="Times New Roman" w:eastAsia="Times New Roman" w:hAnsi="Times New Roman" w:cs="Times New Roman"/>
          <w:sz w:val="28"/>
          <w:szCs w:val="28"/>
          <w:lang w:eastAsia="ru-RU"/>
        </w:rPr>
      </w:pPr>
      <w:r w:rsidRPr="00A9601E">
        <w:rPr>
          <w:rFonts w:ascii="Times New Roman" w:eastAsia="Times New Roman" w:hAnsi="Times New Roman" w:cs="Times New Roman"/>
          <w:sz w:val="28"/>
          <w:szCs w:val="28"/>
          <w:lang w:eastAsia="ru-RU"/>
        </w:rPr>
        <w:t>Постепенно переходить на запоминание прозы (здесь можно предложить одно интересное упражнение). Например, в журнале прочитать небольшой отрывок текста, вырезать этот фрагмент. Затем разрезать его на кусочки, дать ребенку одну часть и предложить по ней восстановить весь сюжет.</w:t>
      </w:r>
    </w:p>
    <w:p w:rsidR="00A9601E" w:rsidRPr="000728AD" w:rsidRDefault="00A9601E" w:rsidP="00000488">
      <w:pPr>
        <w:pStyle w:val="a3"/>
        <w:spacing w:before="0" w:beforeAutospacing="0" w:after="0" w:afterAutospacing="0" w:line="450" w:lineRule="atLeast"/>
        <w:rPr>
          <w:rStyle w:val="a4"/>
          <w:sz w:val="28"/>
          <w:szCs w:val="28"/>
        </w:rPr>
      </w:pPr>
    </w:p>
    <w:p w:rsidR="00A9601E" w:rsidRPr="000728AD" w:rsidRDefault="00B113CF" w:rsidP="00B113CF">
      <w:pPr>
        <w:pStyle w:val="a3"/>
        <w:spacing w:before="0" w:beforeAutospacing="0" w:after="0" w:afterAutospacing="0" w:line="450" w:lineRule="atLeast"/>
        <w:jc w:val="center"/>
        <w:rPr>
          <w:rStyle w:val="a4"/>
          <w:sz w:val="28"/>
          <w:szCs w:val="28"/>
        </w:rPr>
      </w:pPr>
      <w:r>
        <w:rPr>
          <w:rStyle w:val="a4"/>
          <w:sz w:val="28"/>
          <w:szCs w:val="28"/>
        </w:rPr>
        <w:lastRenderedPageBreak/>
        <w:t>Игры на развитие памяти</w:t>
      </w:r>
    </w:p>
    <w:p w:rsidR="00000488" w:rsidRPr="000728AD" w:rsidRDefault="00000488" w:rsidP="00000488">
      <w:pPr>
        <w:pStyle w:val="a3"/>
        <w:spacing w:before="0" w:beforeAutospacing="0" w:after="0" w:afterAutospacing="0" w:line="450" w:lineRule="atLeast"/>
        <w:rPr>
          <w:sz w:val="28"/>
          <w:szCs w:val="28"/>
        </w:rPr>
      </w:pPr>
      <w:r w:rsidRPr="000728AD">
        <w:rPr>
          <w:rStyle w:val="a4"/>
          <w:sz w:val="28"/>
          <w:szCs w:val="28"/>
        </w:rPr>
        <w:t>Игра “Снежный ком”.</w:t>
      </w:r>
    </w:p>
    <w:p w:rsidR="00000488" w:rsidRPr="000728AD" w:rsidRDefault="00000488" w:rsidP="00000488">
      <w:pPr>
        <w:pStyle w:val="a3"/>
        <w:spacing w:before="0" w:beforeAutospacing="0" w:after="0" w:afterAutospacing="0" w:line="450" w:lineRule="atLeast"/>
        <w:rPr>
          <w:sz w:val="28"/>
          <w:szCs w:val="28"/>
        </w:rPr>
      </w:pPr>
      <w:r w:rsidRPr="000728AD">
        <w:rPr>
          <w:sz w:val="28"/>
          <w:szCs w:val="28"/>
        </w:rPr>
        <w:t>Цель игры – запоминать лова в определенном порядке.</w:t>
      </w:r>
      <w:r w:rsidRPr="000728AD">
        <w:rPr>
          <w:sz w:val="28"/>
          <w:szCs w:val="28"/>
        </w:rPr>
        <w:br/>
        <w:t>Слова подбираются на определенную тему, например, названия городов, названия растений или животных. Допустим, что тема игры – названия животных.</w:t>
      </w:r>
      <w:r w:rsidRPr="000728AD">
        <w:rPr>
          <w:sz w:val="28"/>
          <w:szCs w:val="28"/>
        </w:rPr>
        <w:br/>
        <w:t>Взрослый говорит: кошка.</w:t>
      </w:r>
      <w:r w:rsidRPr="000728AD">
        <w:rPr>
          <w:sz w:val="28"/>
          <w:szCs w:val="28"/>
        </w:rPr>
        <w:br/>
        <w:t>Ребенок: собака.</w:t>
      </w:r>
      <w:r w:rsidRPr="000728AD">
        <w:rPr>
          <w:sz w:val="28"/>
          <w:szCs w:val="28"/>
        </w:rPr>
        <w:br/>
        <w:t>Взрослый: кошка, собака, корова.</w:t>
      </w:r>
      <w:r w:rsidRPr="000728AD">
        <w:rPr>
          <w:sz w:val="28"/>
          <w:szCs w:val="28"/>
        </w:rPr>
        <w:br/>
        <w:t>Ребенок: кошка, собака, корова, коза.</w:t>
      </w:r>
      <w:r w:rsidRPr="000728AD">
        <w:rPr>
          <w:sz w:val="28"/>
          <w:szCs w:val="28"/>
        </w:rPr>
        <w:br/>
        <w:t>И т.д.</w:t>
      </w:r>
    </w:p>
    <w:p w:rsidR="00B113CF" w:rsidRPr="00B113CF" w:rsidRDefault="00B113CF" w:rsidP="008746AA">
      <w:pPr>
        <w:spacing w:before="300" w:after="225" w:line="375" w:lineRule="atLeast"/>
        <w:jc w:val="center"/>
        <w:textAlignment w:val="baseline"/>
        <w:outlineLvl w:val="3"/>
        <w:rPr>
          <w:rFonts w:ascii="Times New Roman" w:eastAsia="Times New Roman" w:hAnsi="Times New Roman" w:cs="Times New Roman"/>
          <w:b/>
          <w:bCs/>
          <w:color w:val="242424"/>
          <w:sz w:val="28"/>
          <w:szCs w:val="28"/>
          <w:lang w:eastAsia="ru-RU"/>
        </w:rPr>
      </w:pPr>
      <w:r w:rsidRPr="00B113CF">
        <w:rPr>
          <w:rFonts w:ascii="Times New Roman" w:eastAsia="Times New Roman" w:hAnsi="Times New Roman" w:cs="Times New Roman"/>
          <w:b/>
          <w:bCs/>
          <w:color w:val="242424"/>
          <w:sz w:val="28"/>
          <w:szCs w:val="28"/>
          <w:lang w:eastAsia="ru-RU"/>
        </w:rPr>
        <w:t>Память на движения</w:t>
      </w:r>
    </w:p>
    <w:p w:rsidR="00B113CF" w:rsidRPr="00B113CF" w:rsidRDefault="00B113CF" w:rsidP="00B113CF">
      <w:pPr>
        <w:spacing w:after="300" w:line="240" w:lineRule="auto"/>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Данное упражнение направлено на тренировку двигательной памяти. Есть два варианта его проведения.</w:t>
      </w:r>
    </w:p>
    <w:p w:rsidR="00B113CF" w:rsidRPr="00B113CF" w:rsidRDefault="00B113CF" w:rsidP="00B113CF">
      <w:pPr>
        <w:spacing w:after="300" w:line="240" w:lineRule="auto"/>
        <w:textAlignment w:val="baseline"/>
        <w:rPr>
          <w:rFonts w:ascii="Times New Roman" w:eastAsia="Times New Roman" w:hAnsi="Times New Roman" w:cs="Times New Roman"/>
          <w:i/>
          <w:color w:val="242424"/>
          <w:sz w:val="28"/>
          <w:szCs w:val="28"/>
          <w:lang w:eastAsia="ru-RU"/>
        </w:rPr>
      </w:pPr>
      <w:r w:rsidRPr="00B113CF">
        <w:rPr>
          <w:rFonts w:ascii="Times New Roman" w:eastAsia="Times New Roman" w:hAnsi="Times New Roman" w:cs="Times New Roman"/>
          <w:i/>
          <w:color w:val="242424"/>
          <w:sz w:val="28"/>
          <w:szCs w:val="28"/>
          <w:lang w:eastAsia="ru-RU"/>
        </w:rPr>
        <w:t>1 вариант. Ребенок должен вспомнить и показать:</w:t>
      </w:r>
    </w:p>
    <w:p w:rsidR="00B113CF" w:rsidRPr="00B113CF" w:rsidRDefault="00B113CF" w:rsidP="00B113CF">
      <w:pPr>
        <w:numPr>
          <w:ilvl w:val="0"/>
          <w:numId w:val="4"/>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собака прыгает за костью;</w:t>
      </w:r>
    </w:p>
    <w:p w:rsidR="00B113CF" w:rsidRPr="00B113CF" w:rsidRDefault="00B113CF" w:rsidP="00B113CF">
      <w:pPr>
        <w:numPr>
          <w:ilvl w:val="0"/>
          <w:numId w:val="4"/>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кошка греется на солнце;</w:t>
      </w:r>
    </w:p>
    <w:p w:rsidR="00B113CF" w:rsidRPr="00B113CF" w:rsidRDefault="00B113CF" w:rsidP="00B113CF">
      <w:pPr>
        <w:numPr>
          <w:ilvl w:val="0"/>
          <w:numId w:val="4"/>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мы поднимаемся по лестнице;</w:t>
      </w:r>
    </w:p>
    <w:p w:rsidR="00B113CF" w:rsidRPr="00B113CF" w:rsidRDefault="00B113CF" w:rsidP="00B113CF">
      <w:pPr>
        <w:numPr>
          <w:ilvl w:val="0"/>
          <w:numId w:val="4"/>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полицейский останавливает автомобиль;</w:t>
      </w:r>
    </w:p>
    <w:p w:rsidR="00B113CF" w:rsidRPr="00B113CF" w:rsidRDefault="00B113CF" w:rsidP="00B113CF">
      <w:pPr>
        <w:numPr>
          <w:ilvl w:val="0"/>
          <w:numId w:val="4"/>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бабушка поправляет на носу очки.</w:t>
      </w:r>
    </w:p>
    <w:p w:rsidR="00B113CF" w:rsidRPr="00B113CF" w:rsidRDefault="00B113CF" w:rsidP="00B113CF">
      <w:pPr>
        <w:spacing w:after="300" w:line="240" w:lineRule="auto"/>
        <w:textAlignment w:val="baseline"/>
        <w:rPr>
          <w:rFonts w:ascii="Times New Roman" w:eastAsia="Times New Roman" w:hAnsi="Times New Roman" w:cs="Times New Roman"/>
          <w:i/>
          <w:color w:val="242424"/>
          <w:sz w:val="28"/>
          <w:szCs w:val="28"/>
          <w:lang w:eastAsia="ru-RU"/>
        </w:rPr>
      </w:pPr>
      <w:r w:rsidRPr="00B113CF">
        <w:rPr>
          <w:rFonts w:ascii="Times New Roman" w:eastAsia="Times New Roman" w:hAnsi="Times New Roman" w:cs="Times New Roman"/>
          <w:i/>
          <w:color w:val="242424"/>
          <w:sz w:val="28"/>
          <w:szCs w:val="28"/>
          <w:lang w:eastAsia="ru-RU"/>
        </w:rPr>
        <w:t>2 вариант. Ребенок должен представить, что он мяч и показать:</w:t>
      </w:r>
    </w:p>
    <w:p w:rsidR="00B113CF" w:rsidRPr="00B113CF" w:rsidRDefault="00B113CF" w:rsidP="00B113CF">
      <w:pPr>
        <w:numPr>
          <w:ilvl w:val="0"/>
          <w:numId w:val="5"/>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его перебрасывают от одного игрока к другому;</w:t>
      </w:r>
    </w:p>
    <w:p w:rsidR="00B113CF" w:rsidRPr="00B113CF" w:rsidRDefault="00B113CF" w:rsidP="00B113CF">
      <w:pPr>
        <w:numPr>
          <w:ilvl w:val="0"/>
          <w:numId w:val="5"/>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его ударяют об пол, и он подскакивает вверх;</w:t>
      </w:r>
    </w:p>
    <w:p w:rsidR="00B113CF" w:rsidRPr="00B113CF" w:rsidRDefault="00B113CF" w:rsidP="00B113CF">
      <w:pPr>
        <w:numPr>
          <w:ilvl w:val="0"/>
          <w:numId w:val="5"/>
        </w:numPr>
        <w:spacing w:after="0" w:line="240" w:lineRule="auto"/>
        <w:ind w:left="0"/>
        <w:textAlignment w:val="baseline"/>
        <w:rPr>
          <w:rFonts w:ascii="Times New Roman" w:eastAsia="Times New Roman" w:hAnsi="Times New Roman" w:cs="Times New Roman"/>
          <w:color w:val="242424"/>
          <w:sz w:val="28"/>
          <w:szCs w:val="28"/>
          <w:lang w:eastAsia="ru-RU"/>
        </w:rPr>
      </w:pPr>
      <w:r w:rsidRPr="00B113CF">
        <w:rPr>
          <w:rFonts w:ascii="Times New Roman" w:eastAsia="Times New Roman" w:hAnsi="Times New Roman" w:cs="Times New Roman"/>
          <w:color w:val="242424"/>
          <w:sz w:val="28"/>
          <w:szCs w:val="28"/>
          <w:lang w:eastAsia="ru-RU"/>
        </w:rPr>
        <w:t>как он влетает в футбольные ворота.</w:t>
      </w:r>
    </w:p>
    <w:p w:rsidR="00B113CF" w:rsidRPr="008746AA" w:rsidRDefault="00B113CF">
      <w:pPr>
        <w:rPr>
          <w:rFonts w:ascii="Times New Roman" w:hAnsi="Times New Roman" w:cs="Times New Roman"/>
          <w:sz w:val="28"/>
          <w:szCs w:val="28"/>
        </w:rPr>
      </w:pPr>
    </w:p>
    <w:p w:rsidR="00B113CF" w:rsidRPr="008746AA" w:rsidRDefault="00B113CF" w:rsidP="008746AA">
      <w:pPr>
        <w:jc w:val="center"/>
        <w:rPr>
          <w:rFonts w:ascii="Times New Roman" w:hAnsi="Times New Roman" w:cs="Times New Roman"/>
          <w:sz w:val="28"/>
          <w:szCs w:val="28"/>
        </w:rPr>
      </w:pPr>
      <w:r w:rsidRPr="008746AA">
        <w:rPr>
          <w:rFonts w:ascii="Times New Roman" w:hAnsi="Times New Roman" w:cs="Times New Roman"/>
          <w:b/>
          <w:bCs/>
          <w:sz w:val="28"/>
          <w:szCs w:val="28"/>
        </w:rPr>
        <w:t>Тренируем слуховую память</w:t>
      </w:r>
    </w:p>
    <w:p w:rsidR="00B113CF" w:rsidRPr="00B113CF" w:rsidRDefault="00B113CF" w:rsidP="00B113CF">
      <w:pPr>
        <w:numPr>
          <w:ilvl w:val="0"/>
          <w:numId w:val="6"/>
        </w:numPr>
        <w:spacing w:after="0" w:line="360" w:lineRule="atLeast"/>
        <w:ind w:left="0"/>
        <w:textAlignment w:val="baseline"/>
        <w:rPr>
          <w:rFonts w:ascii="Times New Roman" w:eastAsia="Times New Roman" w:hAnsi="Times New Roman" w:cs="Times New Roman"/>
          <w:sz w:val="28"/>
          <w:szCs w:val="28"/>
          <w:lang w:eastAsia="ru-RU"/>
        </w:rPr>
      </w:pPr>
      <w:r w:rsidRPr="00B113CF">
        <w:rPr>
          <w:rFonts w:ascii="Times New Roman" w:eastAsia="Times New Roman" w:hAnsi="Times New Roman" w:cs="Times New Roman"/>
          <w:b/>
          <w:bCs/>
          <w:sz w:val="28"/>
          <w:szCs w:val="28"/>
          <w:bdr w:val="none" w:sz="0" w:space="0" w:color="auto" w:frame="1"/>
          <w:lang w:eastAsia="ru-RU"/>
        </w:rPr>
        <w:t>Запомни ритм</w:t>
      </w:r>
    </w:p>
    <w:p w:rsidR="00B113CF" w:rsidRPr="00B113CF" w:rsidRDefault="00B113CF" w:rsidP="00B113CF">
      <w:pPr>
        <w:spacing w:after="300" w:line="360" w:lineRule="atLeast"/>
        <w:textAlignment w:val="baseline"/>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Карандашом или палочкой вы постукиваете по столу в определенном ритме и предлагаете ребенку его повторить. Начинать нужно с простых звуков, по мере того, как школьник справляется, ритм можно усложнять.</w:t>
      </w:r>
    </w:p>
    <w:p w:rsidR="00B113CF" w:rsidRPr="00B113CF" w:rsidRDefault="00B113CF" w:rsidP="00B113CF">
      <w:pPr>
        <w:numPr>
          <w:ilvl w:val="0"/>
          <w:numId w:val="7"/>
        </w:numPr>
        <w:spacing w:after="0" w:line="360" w:lineRule="atLeast"/>
        <w:ind w:left="0"/>
        <w:textAlignment w:val="baseline"/>
        <w:rPr>
          <w:rFonts w:ascii="Times New Roman" w:eastAsia="Times New Roman" w:hAnsi="Times New Roman" w:cs="Times New Roman"/>
          <w:sz w:val="28"/>
          <w:szCs w:val="28"/>
          <w:lang w:eastAsia="ru-RU"/>
        </w:rPr>
      </w:pPr>
      <w:r w:rsidRPr="00B113CF">
        <w:rPr>
          <w:rFonts w:ascii="Times New Roman" w:eastAsia="Times New Roman" w:hAnsi="Times New Roman" w:cs="Times New Roman"/>
          <w:b/>
          <w:bCs/>
          <w:sz w:val="28"/>
          <w:szCs w:val="28"/>
          <w:bdr w:val="none" w:sz="0" w:space="0" w:color="auto" w:frame="1"/>
          <w:lang w:eastAsia="ru-RU"/>
        </w:rPr>
        <w:t>Ищем пару</w:t>
      </w:r>
    </w:p>
    <w:p w:rsidR="00B113CF" w:rsidRPr="00B113CF" w:rsidRDefault="00B113CF" w:rsidP="00B113CF">
      <w:pPr>
        <w:spacing w:after="300" w:line="360" w:lineRule="atLeast"/>
        <w:textAlignment w:val="baseline"/>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 xml:space="preserve">Тренировка состоит из двух этапов. На первом этапе вы читаете пары слов. </w:t>
      </w:r>
      <w:proofErr w:type="gramStart"/>
      <w:r w:rsidRPr="00B113CF">
        <w:rPr>
          <w:rFonts w:ascii="Times New Roman" w:eastAsia="Times New Roman" w:hAnsi="Times New Roman" w:cs="Times New Roman"/>
          <w:sz w:val="28"/>
          <w:szCs w:val="28"/>
          <w:lang w:eastAsia="ru-RU"/>
        </w:rPr>
        <w:t>Например</w:t>
      </w:r>
      <w:proofErr w:type="gramEnd"/>
      <w:r w:rsidRPr="00B113CF">
        <w:rPr>
          <w:rFonts w:ascii="Times New Roman" w:eastAsia="Times New Roman" w:hAnsi="Times New Roman" w:cs="Times New Roman"/>
          <w:sz w:val="28"/>
          <w:szCs w:val="28"/>
          <w:lang w:eastAsia="ru-RU"/>
        </w:rPr>
        <w:t xml:space="preserve">: цветок – ваза, школа – ученик, заяц – лес, река – берег. На втором </w:t>
      </w:r>
      <w:r w:rsidRPr="00B113CF">
        <w:rPr>
          <w:rFonts w:ascii="Times New Roman" w:eastAsia="Times New Roman" w:hAnsi="Times New Roman" w:cs="Times New Roman"/>
          <w:sz w:val="28"/>
          <w:szCs w:val="28"/>
          <w:lang w:eastAsia="ru-RU"/>
        </w:rPr>
        <w:lastRenderedPageBreak/>
        <w:t xml:space="preserve">этапе вы называете одно слово из зачитанной пары и предлагаете </w:t>
      </w:r>
      <w:r w:rsidRPr="008746AA">
        <w:rPr>
          <w:rFonts w:ascii="Times New Roman" w:eastAsia="Times New Roman" w:hAnsi="Times New Roman" w:cs="Times New Roman"/>
          <w:sz w:val="28"/>
          <w:szCs w:val="28"/>
          <w:lang w:eastAsia="ru-RU"/>
        </w:rPr>
        <w:t xml:space="preserve">ребенку </w:t>
      </w:r>
      <w:r w:rsidRPr="00B113CF">
        <w:rPr>
          <w:rFonts w:ascii="Times New Roman" w:eastAsia="Times New Roman" w:hAnsi="Times New Roman" w:cs="Times New Roman"/>
          <w:sz w:val="28"/>
          <w:szCs w:val="28"/>
          <w:lang w:eastAsia="ru-RU"/>
        </w:rPr>
        <w:t xml:space="preserve">назвать второе. </w:t>
      </w:r>
    </w:p>
    <w:p w:rsidR="00B113CF" w:rsidRPr="008746AA" w:rsidRDefault="00B113CF" w:rsidP="008746AA">
      <w:pPr>
        <w:jc w:val="center"/>
        <w:rPr>
          <w:rFonts w:ascii="Times New Roman" w:hAnsi="Times New Roman" w:cs="Times New Roman"/>
          <w:sz w:val="28"/>
          <w:szCs w:val="28"/>
        </w:rPr>
      </w:pPr>
      <w:r w:rsidRPr="008746AA">
        <w:rPr>
          <w:rFonts w:ascii="Times New Roman" w:hAnsi="Times New Roman" w:cs="Times New Roman"/>
          <w:b/>
          <w:bCs/>
          <w:sz w:val="28"/>
          <w:szCs w:val="28"/>
        </w:rPr>
        <w:t>Зрительная память</w:t>
      </w:r>
    </w:p>
    <w:p w:rsidR="00B113CF" w:rsidRPr="00B113CF" w:rsidRDefault="00B113CF" w:rsidP="00B113CF">
      <w:pPr>
        <w:numPr>
          <w:ilvl w:val="0"/>
          <w:numId w:val="8"/>
        </w:numPr>
        <w:spacing w:after="0" w:line="360" w:lineRule="atLeast"/>
        <w:ind w:left="0"/>
        <w:textAlignment w:val="baseline"/>
        <w:rPr>
          <w:rFonts w:ascii="Times New Roman" w:eastAsia="Times New Roman" w:hAnsi="Times New Roman" w:cs="Times New Roman"/>
          <w:sz w:val="28"/>
          <w:szCs w:val="28"/>
          <w:lang w:eastAsia="ru-RU"/>
        </w:rPr>
      </w:pPr>
      <w:r w:rsidRPr="00B113CF">
        <w:rPr>
          <w:rFonts w:ascii="Times New Roman" w:eastAsia="Times New Roman" w:hAnsi="Times New Roman" w:cs="Times New Roman"/>
          <w:b/>
          <w:bCs/>
          <w:sz w:val="28"/>
          <w:szCs w:val="28"/>
          <w:bdr w:val="none" w:sz="0" w:space="0" w:color="auto" w:frame="1"/>
          <w:lang w:eastAsia="ru-RU"/>
        </w:rPr>
        <w:t>Геометрические фигуры</w:t>
      </w:r>
    </w:p>
    <w:p w:rsidR="00B113CF" w:rsidRPr="00B113CF" w:rsidRDefault="00B113CF" w:rsidP="00B113CF">
      <w:pPr>
        <w:spacing w:after="0" w:line="360" w:lineRule="atLeast"/>
        <w:textAlignment w:val="baseline"/>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 xml:space="preserve">Это упражнение хорошо тренирует фотографическую память. Нарисуйте на листке мультяшный персонаж в виде геометрических фигур. Как привило, это либо робот, либо космонавт/инопланетянин. Геометрических фигур должно быть не больше четырех. Покажите ребенку рисунок на 30 секунд, чтобы он изучил его во всех деталях. Затем попросите изобразить то, что запомнилось. Можно заранее подготовить три рисунка. На каждом последующем немного изменять какую-то деталь. При проверке задания обратите внимание, насколько точно оно выполнено. </w:t>
      </w:r>
    </w:p>
    <w:p w:rsidR="00B113CF" w:rsidRPr="008746AA" w:rsidRDefault="00B113CF" w:rsidP="00B113CF">
      <w:pPr>
        <w:rPr>
          <w:rFonts w:ascii="Times New Roman" w:hAnsi="Times New Roman" w:cs="Times New Roman"/>
          <w:sz w:val="28"/>
          <w:szCs w:val="28"/>
        </w:rPr>
      </w:pPr>
      <w:r w:rsidRPr="008746AA">
        <w:rPr>
          <w:rFonts w:ascii="Times New Roman" w:hAnsi="Times New Roman" w:cs="Times New Roman"/>
          <w:noProof/>
          <w:sz w:val="28"/>
          <w:szCs w:val="28"/>
          <w:lang w:eastAsia="ru-RU"/>
        </w:rPr>
        <w:drawing>
          <wp:inline distT="0" distB="0" distL="0" distR="0" wp14:anchorId="20E7F733" wp14:editId="7E03194B">
            <wp:extent cx="4005580" cy="1915450"/>
            <wp:effectExtent l="0" t="0" r="0" b="8890"/>
            <wp:docPr id="1" name="Рисунок 1" descr="H:\ОВЗ\ДИСТАНТ\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ОВЗ\ДИСТАНТ\untitled.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6430" cy="1930202"/>
                    </a:xfrm>
                    <a:prstGeom prst="rect">
                      <a:avLst/>
                    </a:prstGeom>
                    <a:noFill/>
                    <a:ln>
                      <a:noFill/>
                    </a:ln>
                  </pic:spPr>
                </pic:pic>
              </a:graphicData>
            </a:graphic>
          </wp:inline>
        </w:drawing>
      </w:r>
    </w:p>
    <w:p w:rsidR="008746AA" w:rsidRDefault="008746AA" w:rsidP="00B113CF">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746AA" w:rsidRDefault="008746AA" w:rsidP="00B113CF">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746AA" w:rsidRPr="008746AA" w:rsidRDefault="008746AA" w:rsidP="008746AA">
      <w:pPr>
        <w:pStyle w:val="a3"/>
        <w:numPr>
          <w:ilvl w:val="0"/>
          <w:numId w:val="10"/>
        </w:numPr>
        <w:spacing w:before="0" w:beforeAutospacing="0" w:after="0" w:afterAutospacing="0"/>
        <w:jc w:val="both"/>
        <w:rPr>
          <w:color w:val="000000"/>
          <w:sz w:val="28"/>
          <w:szCs w:val="28"/>
        </w:rPr>
      </w:pPr>
      <w:r w:rsidRPr="008746AA">
        <w:rPr>
          <w:rStyle w:val="a5"/>
          <w:color w:val="000000"/>
          <w:sz w:val="28"/>
          <w:szCs w:val="28"/>
          <w:bdr w:val="none" w:sz="0" w:space="0" w:color="auto" w:frame="1"/>
        </w:rPr>
        <w:t xml:space="preserve">Задание </w:t>
      </w:r>
      <w:r w:rsidRPr="008746AA">
        <w:rPr>
          <w:color w:val="000000"/>
          <w:sz w:val="28"/>
          <w:szCs w:val="28"/>
        </w:rPr>
        <w:t>посмотри внимательно на второй треугольник.</w:t>
      </w:r>
    </w:p>
    <w:p w:rsidR="008746AA" w:rsidRPr="008746AA" w:rsidRDefault="008746AA" w:rsidP="008746AA">
      <w:pPr>
        <w:pStyle w:val="a3"/>
        <w:spacing w:before="0" w:beforeAutospacing="0" w:after="0" w:afterAutospacing="0"/>
        <w:ind w:firstLine="300"/>
        <w:jc w:val="both"/>
        <w:rPr>
          <w:color w:val="000000"/>
          <w:sz w:val="28"/>
          <w:szCs w:val="28"/>
        </w:rPr>
      </w:pPr>
      <w:r w:rsidRPr="008746AA">
        <w:rPr>
          <w:color w:val="000000"/>
          <w:sz w:val="28"/>
          <w:szCs w:val="28"/>
        </w:rPr>
        <w:t>Сколько в нем звезд? Закрой рукой треугольник и расположи точно так же звезды в первом треугольнике.</w:t>
      </w:r>
    </w:p>
    <w:p w:rsidR="008746AA" w:rsidRDefault="008746AA" w:rsidP="008746AA">
      <w:pPr>
        <w:pStyle w:val="a3"/>
        <w:spacing w:before="0" w:beforeAutospacing="0" w:after="0" w:afterAutospacing="0"/>
        <w:ind w:firstLine="300"/>
        <w:jc w:val="both"/>
        <w:rPr>
          <w:rFonts w:ascii="&amp;quot" w:hAnsi="&amp;quot"/>
          <w:color w:val="000000"/>
          <w:sz w:val="23"/>
          <w:szCs w:val="23"/>
        </w:rPr>
      </w:pPr>
      <w:r>
        <w:rPr>
          <w:rFonts w:ascii="&amp;quot" w:hAnsi="&amp;quot"/>
          <w:noProof/>
          <w:color w:val="000000"/>
          <w:sz w:val="23"/>
          <w:szCs w:val="23"/>
        </w:rPr>
        <w:drawing>
          <wp:inline distT="0" distB="0" distL="0" distR="0" wp14:anchorId="58CD67E9" wp14:editId="2C7447F8">
            <wp:extent cx="4457700" cy="2331720"/>
            <wp:effectExtent l="0" t="0" r="0" b="0"/>
            <wp:docPr id="2" name="Рисунок 2" descr="https://ped-kopilka.ru/images/pam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ed-kopilka.ru/images/pam2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67024" cy="2336597"/>
                    </a:xfrm>
                    <a:prstGeom prst="rect">
                      <a:avLst/>
                    </a:prstGeom>
                    <a:noFill/>
                    <a:ln>
                      <a:noFill/>
                    </a:ln>
                  </pic:spPr>
                </pic:pic>
              </a:graphicData>
            </a:graphic>
          </wp:inline>
        </w:drawing>
      </w:r>
    </w:p>
    <w:p w:rsidR="008746AA" w:rsidRDefault="008746AA" w:rsidP="00B113CF">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746AA" w:rsidRDefault="008746AA" w:rsidP="00B113CF">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746AA" w:rsidRDefault="008746AA" w:rsidP="00B113CF">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B113CF" w:rsidRPr="008746AA" w:rsidRDefault="00B113CF" w:rsidP="008746AA">
      <w:pPr>
        <w:pStyle w:val="a6"/>
        <w:numPr>
          <w:ilvl w:val="0"/>
          <w:numId w:val="10"/>
        </w:numPr>
        <w:spacing w:after="0" w:line="240" w:lineRule="auto"/>
        <w:jc w:val="both"/>
        <w:rPr>
          <w:rFonts w:ascii="Times New Roman" w:eastAsia="Times New Roman" w:hAnsi="Times New Roman" w:cs="Times New Roman"/>
          <w:sz w:val="28"/>
          <w:szCs w:val="28"/>
          <w:lang w:eastAsia="ru-RU"/>
        </w:rPr>
      </w:pPr>
      <w:proofErr w:type="gramStart"/>
      <w:r w:rsidRPr="008746AA">
        <w:rPr>
          <w:rFonts w:ascii="Times New Roman" w:eastAsia="Times New Roman" w:hAnsi="Times New Roman" w:cs="Times New Roman"/>
          <w:b/>
          <w:bCs/>
          <w:sz w:val="28"/>
          <w:szCs w:val="28"/>
          <w:bdr w:val="none" w:sz="0" w:space="0" w:color="auto" w:frame="1"/>
          <w:lang w:eastAsia="ru-RU"/>
        </w:rPr>
        <w:lastRenderedPageBreak/>
        <w:t>Упражнение  Посмотри</w:t>
      </w:r>
      <w:proofErr w:type="gramEnd"/>
      <w:r w:rsidRPr="008746AA">
        <w:rPr>
          <w:rFonts w:ascii="Times New Roman" w:eastAsia="Times New Roman" w:hAnsi="Times New Roman" w:cs="Times New Roman"/>
          <w:b/>
          <w:bCs/>
          <w:sz w:val="28"/>
          <w:szCs w:val="28"/>
          <w:bdr w:val="none" w:sz="0" w:space="0" w:color="auto" w:frame="1"/>
          <w:lang w:eastAsia="ru-RU"/>
        </w:rPr>
        <w:t xml:space="preserve"> и запомни</w:t>
      </w:r>
    </w:p>
    <w:p w:rsidR="00B113CF" w:rsidRDefault="00B113CF" w:rsidP="00B113CF">
      <w:pPr>
        <w:spacing w:after="0" w:line="240" w:lineRule="auto"/>
        <w:ind w:firstLine="300"/>
        <w:jc w:val="both"/>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Внимательно посмотри на таблицу несколько секунд, запомни цифры в рамках. В чистой таблице расставь правильно все цифры.</w:t>
      </w:r>
    </w:p>
    <w:p w:rsidR="008746AA" w:rsidRPr="00B113CF" w:rsidRDefault="008746AA" w:rsidP="00B113CF">
      <w:pPr>
        <w:spacing w:after="0" w:line="240" w:lineRule="auto"/>
        <w:ind w:firstLine="300"/>
        <w:jc w:val="both"/>
        <w:rPr>
          <w:rFonts w:ascii="Times New Roman" w:eastAsia="Times New Roman" w:hAnsi="Times New Roman" w:cs="Times New Roman"/>
          <w:sz w:val="28"/>
          <w:szCs w:val="28"/>
          <w:lang w:eastAsia="ru-RU"/>
        </w:rPr>
      </w:pPr>
    </w:p>
    <w:tbl>
      <w:tblPr>
        <w:tblW w:w="2987" w:type="dxa"/>
        <w:jc w:val="center"/>
        <w:tblBorders>
          <w:top w:val="single" w:sz="6" w:space="0" w:color="601802"/>
          <w:left w:val="single" w:sz="6" w:space="0" w:color="601802"/>
          <w:bottom w:val="single" w:sz="6" w:space="0" w:color="601802"/>
          <w:right w:val="single" w:sz="6" w:space="0" w:color="601802"/>
        </w:tblBorders>
        <w:tblCellMar>
          <w:left w:w="0" w:type="dxa"/>
          <w:right w:w="0" w:type="dxa"/>
        </w:tblCellMar>
        <w:tblLook w:val="04A0" w:firstRow="1" w:lastRow="0" w:firstColumn="1" w:lastColumn="0" w:noHBand="0" w:noVBand="1"/>
      </w:tblPr>
      <w:tblGrid>
        <w:gridCol w:w="605"/>
        <w:gridCol w:w="592"/>
        <w:gridCol w:w="592"/>
        <w:gridCol w:w="592"/>
        <w:gridCol w:w="606"/>
      </w:tblGrid>
      <w:tr w:rsidR="008746AA" w:rsidRPr="00B113CF" w:rsidTr="008746AA">
        <w:trPr>
          <w:trHeight w:val="525"/>
          <w:jc w:val="center"/>
        </w:trPr>
        <w:tc>
          <w:tcPr>
            <w:tcW w:w="0" w:type="auto"/>
            <w:tcBorders>
              <w:top w:val="single" w:sz="6"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5 </w:t>
            </w:r>
          </w:p>
        </w:tc>
        <w:tc>
          <w:tcPr>
            <w:tcW w:w="0" w:type="auto"/>
            <w:tcBorders>
              <w:top w:val="single" w:sz="6"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4 </w:t>
            </w:r>
          </w:p>
        </w:tc>
        <w:tc>
          <w:tcPr>
            <w:tcW w:w="0" w:type="auto"/>
            <w:tcBorders>
              <w:top w:val="single" w:sz="6"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   </w:t>
            </w:r>
          </w:p>
        </w:tc>
        <w:tc>
          <w:tcPr>
            <w:tcW w:w="0" w:type="auto"/>
            <w:tcBorders>
              <w:top w:val="single" w:sz="6"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   </w:t>
            </w:r>
          </w:p>
        </w:tc>
        <w:tc>
          <w:tcPr>
            <w:tcW w:w="0" w:type="auto"/>
            <w:tcBorders>
              <w:top w:val="single" w:sz="6"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sz w:val="28"/>
                <w:szCs w:val="28"/>
                <w:lang w:eastAsia="ru-RU"/>
              </w:rPr>
            </w:pPr>
            <w:r w:rsidRPr="00B113CF">
              <w:rPr>
                <w:rFonts w:ascii="Times New Roman" w:eastAsia="Times New Roman" w:hAnsi="Times New Roman" w:cs="Times New Roman"/>
                <w:sz w:val="28"/>
                <w:szCs w:val="28"/>
                <w:lang w:eastAsia="ru-RU"/>
              </w:rPr>
              <w:t>   </w:t>
            </w:r>
          </w:p>
        </w:tc>
      </w:tr>
      <w:tr w:rsidR="00B113CF" w:rsidRPr="00B113CF" w:rsidTr="008746AA">
        <w:trPr>
          <w:trHeight w:val="488"/>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3</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3</w:t>
            </w:r>
          </w:p>
        </w:tc>
        <w:tc>
          <w:tcPr>
            <w:tcW w:w="0" w:type="auto"/>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B113CF" w:rsidRPr="00B113CF" w:rsidTr="008746AA">
        <w:trPr>
          <w:trHeight w:val="488"/>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B113CF" w:rsidRPr="00B113CF" w:rsidTr="008746AA">
        <w:trPr>
          <w:trHeight w:val="488"/>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9</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9</w:t>
            </w:r>
          </w:p>
        </w:tc>
      </w:tr>
      <w:tr w:rsidR="00B113CF" w:rsidRPr="00B113CF" w:rsidTr="008746AA">
        <w:trPr>
          <w:trHeight w:val="488"/>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B113CF" w:rsidRPr="00B113CF" w:rsidTr="008746AA">
        <w:trPr>
          <w:trHeight w:val="488"/>
          <w:jc w:val="center"/>
        </w:trPr>
        <w:tc>
          <w:tcPr>
            <w:tcW w:w="0" w:type="auto"/>
            <w:tcBorders>
              <w:top w:val="single" w:sz="2" w:space="0" w:color="601802"/>
              <w:left w:val="single" w:sz="6"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7</w:t>
            </w:r>
          </w:p>
        </w:tc>
        <w:tc>
          <w:tcPr>
            <w:tcW w:w="0" w:type="auto"/>
            <w:tcBorders>
              <w:top w:val="single" w:sz="2" w:space="0" w:color="601802"/>
              <w:left w:val="single" w:sz="2"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0" w:type="auto"/>
            <w:tcBorders>
              <w:top w:val="single" w:sz="2" w:space="0" w:color="601802"/>
              <w:left w:val="single" w:sz="2"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6</w:t>
            </w:r>
          </w:p>
        </w:tc>
        <w:tc>
          <w:tcPr>
            <w:tcW w:w="0" w:type="auto"/>
            <w:tcBorders>
              <w:top w:val="single" w:sz="2" w:space="0" w:color="601802"/>
              <w:left w:val="single" w:sz="2" w:space="0" w:color="601802"/>
              <w:bottom w:val="single" w:sz="6"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bl>
    <w:p w:rsidR="00B113CF" w:rsidRPr="00B113CF" w:rsidRDefault="00B113CF" w:rsidP="00B113CF">
      <w:pPr>
        <w:spacing w:after="0" w:line="240" w:lineRule="auto"/>
        <w:ind w:firstLine="300"/>
        <w:jc w:val="both"/>
        <w:rPr>
          <w:rFonts w:ascii="Times New Roman" w:eastAsia="Times New Roman" w:hAnsi="Times New Roman" w:cs="Times New Roman"/>
          <w:color w:val="000000"/>
          <w:sz w:val="28"/>
          <w:szCs w:val="28"/>
          <w:lang w:eastAsia="ru-RU"/>
        </w:rPr>
      </w:pPr>
      <w:r w:rsidRPr="00B113CF">
        <w:rPr>
          <w:rFonts w:ascii="Times New Roman" w:eastAsia="Times New Roman" w:hAnsi="Times New Roman" w:cs="Times New Roman"/>
          <w:color w:val="000000"/>
          <w:sz w:val="28"/>
          <w:szCs w:val="28"/>
          <w:lang w:eastAsia="ru-RU"/>
        </w:rPr>
        <w:t> </w:t>
      </w:r>
    </w:p>
    <w:tbl>
      <w:tblPr>
        <w:tblW w:w="3073" w:type="dxa"/>
        <w:jc w:val="center"/>
        <w:tblBorders>
          <w:top w:val="single" w:sz="6" w:space="0" w:color="601802"/>
          <w:left w:val="single" w:sz="6" w:space="0" w:color="601802"/>
          <w:bottom w:val="single" w:sz="6" w:space="0" w:color="601802"/>
          <w:right w:val="single" w:sz="6" w:space="0" w:color="601802"/>
        </w:tblBorders>
        <w:tblCellMar>
          <w:left w:w="0" w:type="dxa"/>
          <w:right w:w="0" w:type="dxa"/>
        </w:tblCellMar>
        <w:tblLook w:val="04A0" w:firstRow="1" w:lastRow="0" w:firstColumn="1" w:lastColumn="0" w:noHBand="0" w:noVBand="1"/>
      </w:tblPr>
      <w:tblGrid>
        <w:gridCol w:w="689"/>
        <w:gridCol w:w="623"/>
        <w:gridCol w:w="587"/>
        <w:gridCol w:w="587"/>
        <w:gridCol w:w="587"/>
      </w:tblGrid>
      <w:tr w:rsidR="008746AA" w:rsidRPr="00B113CF" w:rsidTr="008746AA">
        <w:trPr>
          <w:trHeight w:val="479"/>
          <w:jc w:val="center"/>
        </w:trPr>
        <w:tc>
          <w:tcPr>
            <w:tcW w:w="0" w:type="auto"/>
            <w:tcBorders>
              <w:top w:val="single" w:sz="6"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623" w:type="dxa"/>
            <w:tcBorders>
              <w:top w:val="single" w:sz="6"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6"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6"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6"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8746AA" w:rsidRPr="00B113CF" w:rsidTr="008746AA">
        <w:trPr>
          <w:trHeight w:val="445"/>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623"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8746AA" w:rsidRPr="00B113CF" w:rsidTr="008746AA">
        <w:trPr>
          <w:trHeight w:val="445"/>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623"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8746AA" w:rsidRPr="00B113CF" w:rsidTr="008746AA">
        <w:trPr>
          <w:trHeight w:val="445"/>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623"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8746AA" w:rsidRPr="00B113CF" w:rsidTr="008746AA">
        <w:trPr>
          <w:trHeight w:val="445"/>
          <w:jc w:val="center"/>
        </w:trPr>
        <w:tc>
          <w:tcPr>
            <w:tcW w:w="0" w:type="auto"/>
            <w:tcBorders>
              <w:top w:val="single" w:sz="2" w:space="0" w:color="601802"/>
              <w:left w:val="single" w:sz="6"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623"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2"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r w:rsidR="008746AA" w:rsidRPr="00B113CF" w:rsidTr="008746AA">
        <w:trPr>
          <w:trHeight w:val="445"/>
          <w:jc w:val="center"/>
        </w:trPr>
        <w:tc>
          <w:tcPr>
            <w:tcW w:w="0" w:type="auto"/>
            <w:tcBorders>
              <w:top w:val="single" w:sz="2" w:space="0" w:color="601802"/>
              <w:left w:val="single" w:sz="6"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623" w:type="dxa"/>
            <w:tcBorders>
              <w:top w:val="single" w:sz="2" w:space="0" w:color="601802"/>
              <w:left w:val="single" w:sz="2"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6" w:space="0" w:color="601802"/>
              <w:right w:val="single" w:sz="2"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c>
          <w:tcPr>
            <w:tcW w:w="587" w:type="dxa"/>
            <w:tcBorders>
              <w:top w:val="single" w:sz="2" w:space="0" w:color="601802"/>
              <w:left w:val="single" w:sz="2" w:space="0" w:color="601802"/>
              <w:bottom w:val="single" w:sz="6" w:space="0" w:color="601802"/>
              <w:right w:val="single" w:sz="6" w:space="0" w:color="601802"/>
            </w:tcBorders>
            <w:shd w:val="clear" w:color="auto" w:fill="auto"/>
            <w:vAlign w:val="center"/>
            <w:hideMark/>
          </w:tcPr>
          <w:p w:rsidR="00B113CF" w:rsidRPr="00B113CF" w:rsidRDefault="00B113CF" w:rsidP="00B113CF">
            <w:pPr>
              <w:spacing w:after="0" w:line="240" w:lineRule="auto"/>
              <w:rPr>
                <w:rFonts w:ascii="Times New Roman" w:eastAsia="Times New Roman" w:hAnsi="Times New Roman" w:cs="Times New Roman"/>
                <w:color w:val="601802"/>
                <w:sz w:val="28"/>
                <w:szCs w:val="28"/>
                <w:lang w:eastAsia="ru-RU"/>
              </w:rPr>
            </w:pPr>
            <w:r w:rsidRPr="00B113CF">
              <w:rPr>
                <w:rFonts w:ascii="Times New Roman" w:eastAsia="Times New Roman" w:hAnsi="Times New Roman" w:cs="Times New Roman"/>
                <w:color w:val="601802"/>
                <w:sz w:val="28"/>
                <w:szCs w:val="28"/>
                <w:lang w:eastAsia="ru-RU"/>
              </w:rPr>
              <w:t> </w:t>
            </w:r>
          </w:p>
        </w:tc>
      </w:tr>
    </w:tbl>
    <w:p w:rsidR="00B113CF" w:rsidRPr="008746AA" w:rsidRDefault="00B113CF" w:rsidP="00B113CF">
      <w:pPr>
        <w:rPr>
          <w:rFonts w:ascii="Times New Roman" w:hAnsi="Times New Roman" w:cs="Times New Roman"/>
          <w:sz w:val="28"/>
          <w:szCs w:val="28"/>
        </w:rPr>
      </w:pPr>
    </w:p>
    <w:p w:rsidR="008746AA" w:rsidRPr="008746AA" w:rsidRDefault="008746AA" w:rsidP="008746AA">
      <w:pPr>
        <w:pStyle w:val="a3"/>
        <w:numPr>
          <w:ilvl w:val="0"/>
          <w:numId w:val="10"/>
        </w:numPr>
        <w:spacing w:before="0" w:beforeAutospacing="0" w:after="0" w:afterAutospacing="0"/>
        <w:jc w:val="both"/>
        <w:rPr>
          <w:color w:val="000000"/>
          <w:sz w:val="28"/>
          <w:szCs w:val="28"/>
        </w:rPr>
      </w:pPr>
      <w:proofErr w:type="gramStart"/>
      <w:r w:rsidRPr="008746AA">
        <w:rPr>
          <w:rStyle w:val="a4"/>
          <w:color w:val="000000"/>
          <w:sz w:val="28"/>
          <w:szCs w:val="28"/>
          <w:bdr w:val="none" w:sz="0" w:space="0" w:color="auto" w:frame="1"/>
        </w:rPr>
        <w:t xml:space="preserve">Упражнение </w:t>
      </w:r>
      <w:r w:rsidRPr="008746AA">
        <w:rPr>
          <w:rStyle w:val="a4"/>
          <w:color w:val="000000"/>
          <w:sz w:val="28"/>
          <w:szCs w:val="28"/>
          <w:bdr w:val="none" w:sz="0" w:space="0" w:color="auto" w:frame="1"/>
        </w:rPr>
        <w:t xml:space="preserve"> Что</w:t>
      </w:r>
      <w:proofErr w:type="gramEnd"/>
      <w:r w:rsidRPr="008746AA">
        <w:rPr>
          <w:rStyle w:val="a4"/>
          <w:color w:val="000000"/>
          <w:sz w:val="28"/>
          <w:szCs w:val="28"/>
          <w:bdr w:val="none" w:sz="0" w:space="0" w:color="auto" w:frame="1"/>
        </w:rPr>
        <w:t xml:space="preserve"> рядом со мной</w:t>
      </w:r>
    </w:p>
    <w:p w:rsidR="008746AA" w:rsidRPr="008746AA" w:rsidRDefault="008746AA" w:rsidP="008746AA">
      <w:pPr>
        <w:pStyle w:val="a3"/>
        <w:spacing w:before="0" w:beforeAutospacing="0" w:after="0" w:afterAutospacing="0"/>
        <w:ind w:firstLine="300"/>
        <w:jc w:val="both"/>
        <w:rPr>
          <w:color w:val="000000"/>
          <w:sz w:val="28"/>
          <w:szCs w:val="28"/>
        </w:rPr>
      </w:pPr>
      <w:r w:rsidRPr="008746AA">
        <w:rPr>
          <w:color w:val="000000"/>
          <w:sz w:val="28"/>
          <w:szCs w:val="28"/>
        </w:rPr>
        <w:t>Ребенок закрывает глаза и по памяти называет все предметы, которые стоят в его комнате. Затем открывает глаза и проверяет, верно ли назвал.</w:t>
      </w:r>
    </w:p>
    <w:p w:rsidR="00B113CF" w:rsidRDefault="00B113CF" w:rsidP="00B113CF">
      <w:pPr>
        <w:rPr>
          <w:rFonts w:ascii="Times New Roman" w:hAnsi="Times New Roman" w:cs="Times New Roman"/>
          <w:sz w:val="28"/>
          <w:szCs w:val="28"/>
        </w:rPr>
      </w:pPr>
    </w:p>
    <w:p w:rsidR="008746AA" w:rsidRPr="00C21AB6" w:rsidRDefault="008746AA" w:rsidP="008746AA">
      <w:pPr>
        <w:pStyle w:val="a3"/>
        <w:numPr>
          <w:ilvl w:val="0"/>
          <w:numId w:val="10"/>
        </w:numPr>
        <w:spacing w:before="0" w:beforeAutospacing="0" w:after="0" w:afterAutospacing="0"/>
        <w:jc w:val="both"/>
        <w:rPr>
          <w:color w:val="000000"/>
          <w:sz w:val="28"/>
          <w:szCs w:val="28"/>
        </w:rPr>
      </w:pPr>
      <w:proofErr w:type="gramStart"/>
      <w:r w:rsidRPr="00C21AB6">
        <w:rPr>
          <w:rStyle w:val="a4"/>
          <w:color w:val="000000"/>
          <w:sz w:val="28"/>
          <w:szCs w:val="28"/>
          <w:bdr w:val="none" w:sz="0" w:space="0" w:color="auto" w:frame="1"/>
        </w:rPr>
        <w:t xml:space="preserve">Упражнение </w:t>
      </w:r>
      <w:r w:rsidRPr="00C21AB6">
        <w:rPr>
          <w:rStyle w:val="a4"/>
          <w:color w:val="000000"/>
          <w:sz w:val="28"/>
          <w:szCs w:val="28"/>
          <w:bdr w:val="none" w:sz="0" w:space="0" w:color="auto" w:frame="1"/>
        </w:rPr>
        <w:t xml:space="preserve"> Запомни</w:t>
      </w:r>
      <w:proofErr w:type="gramEnd"/>
      <w:r w:rsidRPr="00C21AB6">
        <w:rPr>
          <w:rStyle w:val="a4"/>
          <w:color w:val="000000"/>
          <w:sz w:val="28"/>
          <w:szCs w:val="28"/>
          <w:bdr w:val="none" w:sz="0" w:space="0" w:color="auto" w:frame="1"/>
        </w:rPr>
        <w:t xml:space="preserve"> слова</w:t>
      </w:r>
    </w:p>
    <w:p w:rsidR="008746AA" w:rsidRPr="00C21AB6" w:rsidRDefault="008746AA" w:rsidP="008746AA">
      <w:pPr>
        <w:pStyle w:val="a3"/>
        <w:spacing w:before="0" w:beforeAutospacing="0" w:after="0" w:afterAutospacing="0"/>
        <w:ind w:firstLine="300"/>
        <w:jc w:val="both"/>
        <w:rPr>
          <w:color w:val="000000"/>
          <w:sz w:val="28"/>
          <w:szCs w:val="28"/>
        </w:rPr>
      </w:pPr>
      <w:r w:rsidRPr="00C21AB6">
        <w:rPr>
          <w:color w:val="000000"/>
          <w:sz w:val="28"/>
          <w:szCs w:val="28"/>
        </w:rPr>
        <w:t>На листке бумаги записываются</w:t>
      </w:r>
      <w:r w:rsidRPr="00C21AB6">
        <w:rPr>
          <w:color w:val="000000"/>
          <w:sz w:val="28"/>
          <w:szCs w:val="28"/>
        </w:rPr>
        <w:t xml:space="preserve"> слова:</w:t>
      </w:r>
    </w:p>
    <w:p w:rsidR="008746AA" w:rsidRPr="00C21AB6" w:rsidRDefault="008746AA" w:rsidP="008746AA">
      <w:pPr>
        <w:pStyle w:val="a3"/>
        <w:spacing w:before="0" w:beforeAutospacing="0" w:after="0" w:afterAutospacing="0"/>
        <w:ind w:firstLine="300"/>
        <w:jc w:val="both"/>
        <w:rPr>
          <w:color w:val="000000"/>
          <w:sz w:val="28"/>
          <w:szCs w:val="28"/>
        </w:rPr>
      </w:pPr>
      <w:r w:rsidRPr="00C21AB6">
        <w:rPr>
          <w:color w:val="000000"/>
          <w:sz w:val="28"/>
          <w:szCs w:val="28"/>
        </w:rPr>
        <w:t>улитка — книга</w:t>
      </w:r>
    </w:p>
    <w:p w:rsidR="008746AA" w:rsidRPr="00C21AB6" w:rsidRDefault="008746AA" w:rsidP="008746AA">
      <w:pPr>
        <w:pStyle w:val="a3"/>
        <w:spacing w:before="0" w:beforeAutospacing="0" w:after="0" w:afterAutospacing="0"/>
        <w:ind w:firstLine="300"/>
        <w:jc w:val="both"/>
        <w:rPr>
          <w:color w:val="000000"/>
          <w:sz w:val="28"/>
          <w:szCs w:val="28"/>
        </w:rPr>
      </w:pPr>
      <w:r w:rsidRPr="00C21AB6">
        <w:rPr>
          <w:color w:val="000000"/>
          <w:sz w:val="28"/>
          <w:szCs w:val="28"/>
        </w:rPr>
        <w:t>озеро — руки</w:t>
      </w:r>
    </w:p>
    <w:p w:rsidR="008746AA" w:rsidRPr="00C21AB6" w:rsidRDefault="008746AA" w:rsidP="008746AA">
      <w:pPr>
        <w:pStyle w:val="a3"/>
        <w:spacing w:before="0" w:beforeAutospacing="0" w:after="0" w:afterAutospacing="0"/>
        <w:ind w:firstLine="300"/>
        <w:jc w:val="both"/>
        <w:rPr>
          <w:color w:val="000000"/>
          <w:sz w:val="28"/>
          <w:szCs w:val="28"/>
        </w:rPr>
      </w:pPr>
      <w:r w:rsidRPr="00C21AB6">
        <w:rPr>
          <w:color w:val="000000"/>
          <w:sz w:val="28"/>
          <w:szCs w:val="28"/>
        </w:rPr>
        <w:t>дерево — небо</w:t>
      </w:r>
    </w:p>
    <w:p w:rsidR="008746AA" w:rsidRPr="00C21AB6" w:rsidRDefault="008746AA" w:rsidP="008746AA">
      <w:pPr>
        <w:pStyle w:val="a3"/>
        <w:spacing w:before="0" w:beforeAutospacing="0" w:after="0" w:afterAutospacing="0"/>
        <w:ind w:firstLine="300"/>
        <w:jc w:val="both"/>
        <w:rPr>
          <w:color w:val="000000"/>
          <w:sz w:val="28"/>
          <w:szCs w:val="28"/>
        </w:rPr>
      </w:pPr>
      <w:r w:rsidRPr="00C21AB6">
        <w:rPr>
          <w:color w:val="000000"/>
          <w:sz w:val="28"/>
          <w:szCs w:val="28"/>
        </w:rPr>
        <w:t>лес — орех</w:t>
      </w:r>
    </w:p>
    <w:p w:rsidR="008746AA" w:rsidRPr="00C21AB6" w:rsidRDefault="008746AA" w:rsidP="008746AA">
      <w:pPr>
        <w:pStyle w:val="a3"/>
        <w:spacing w:before="0" w:beforeAutospacing="0" w:after="0" w:afterAutospacing="0"/>
        <w:ind w:firstLine="300"/>
        <w:jc w:val="both"/>
        <w:rPr>
          <w:color w:val="000000"/>
          <w:sz w:val="28"/>
          <w:szCs w:val="28"/>
        </w:rPr>
      </w:pPr>
      <w:r w:rsidRPr="00C21AB6">
        <w:rPr>
          <w:color w:val="000000"/>
          <w:sz w:val="28"/>
          <w:szCs w:val="28"/>
        </w:rPr>
        <w:t>грибы — дача</w:t>
      </w:r>
    </w:p>
    <w:p w:rsidR="008746AA" w:rsidRPr="00C21AB6" w:rsidRDefault="008746AA" w:rsidP="008746AA">
      <w:pPr>
        <w:pStyle w:val="a3"/>
        <w:spacing w:before="0" w:beforeAutospacing="0" w:after="0" w:afterAutospacing="0"/>
        <w:ind w:firstLine="300"/>
        <w:jc w:val="both"/>
        <w:rPr>
          <w:rFonts w:ascii="&amp;quot" w:hAnsi="&amp;quot"/>
          <w:color w:val="000000"/>
          <w:sz w:val="28"/>
          <w:szCs w:val="28"/>
        </w:rPr>
      </w:pPr>
      <w:r w:rsidRPr="00C21AB6">
        <w:rPr>
          <w:color w:val="000000"/>
          <w:sz w:val="28"/>
          <w:szCs w:val="28"/>
        </w:rPr>
        <w:t>Через определенное время (</w:t>
      </w:r>
      <w:r w:rsidRPr="00C21AB6">
        <w:rPr>
          <w:color w:val="000000"/>
          <w:sz w:val="28"/>
          <w:szCs w:val="28"/>
        </w:rPr>
        <w:t>20-30 сек.</w:t>
      </w:r>
      <w:r w:rsidRPr="00C21AB6">
        <w:rPr>
          <w:color w:val="000000"/>
          <w:sz w:val="28"/>
          <w:szCs w:val="28"/>
        </w:rPr>
        <w:t xml:space="preserve">) </w:t>
      </w:r>
      <w:r w:rsidRPr="00C21AB6">
        <w:rPr>
          <w:color w:val="000000"/>
          <w:sz w:val="28"/>
          <w:szCs w:val="28"/>
        </w:rPr>
        <w:t xml:space="preserve">листок со словами убирается. </w:t>
      </w:r>
      <w:r w:rsidR="00C21AB6" w:rsidRPr="00C21AB6">
        <w:rPr>
          <w:color w:val="000000"/>
          <w:sz w:val="28"/>
          <w:szCs w:val="28"/>
        </w:rPr>
        <w:t>Ребенку</w:t>
      </w:r>
      <w:r w:rsidR="00C21AB6" w:rsidRPr="00C21AB6">
        <w:rPr>
          <w:rFonts w:ascii="&amp;quot" w:hAnsi="&amp;quot"/>
          <w:color w:val="000000"/>
          <w:sz w:val="28"/>
          <w:szCs w:val="28"/>
        </w:rPr>
        <w:t xml:space="preserve"> нужно</w:t>
      </w:r>
      <w:r w:rsidRPr="00C21AB6">
        <w:rPr>
          <w:rFonts w:ascii="&amp;quot" w:hAnsi="&amp;quot"/>
          <w:color w:val="000000"/>
          <w:sz w:val="28"/>
          <w:szCs w:val="28"/>
        </w:rPr>
        <w:t xml:space="preserve"> самостоятельно по памяти записать эти слова печатными буквами в том же порядке.</w:t>
      </w:r>
    </w:p>
    <w:p w:rsidR="008746AA" w:rsidRPr="00C21AB6" w:rsidRDefault="008746AA" w:rsidP="00B113CF">
      <w:pPr>
        <w:rPr>
          <w:rFonts w:ascii="Times New Roman" w:hAnsi="Times New Roman" w:cs="Times New Roman"/>
          <w:sz w:val="28"/>
          <w:szCs w:val="28"/>
        </w:rPr>
      </w:pPr>
      <w:bookmarkStart w:id="0" w:name="_GoBack"/>
      <w:bookmarkEnd w:id="0"/>
    </w:p>
    <w:p w:rsidR="008746AA" w:rsidRPr="008746AA" w:rsidRDefault="008746AA" w:rsidP="00B113CF">
      <w:pPr>
        <w:ind w:firstLine="708"/>
        <w:rPr>
          <w:rFonts w:ascii="Times New Roman" w:hAnsi="Times New Roman" w:cs="Times New Roman"/>
          <w:i/>
          <w:sz w:val="28"/>
          <w:szCs w:val="28"/>
        </w:rPr>
      </w:pPr>
      <w:r w:rsidRPr="008746AA">
        <w:rPr>
          <w:rFonts w:ascii="Times New Roman" w:hAnsi="Times New Roman" w:cs="Times New Roman"/>
          <w:i/>
          <w:sz w:val="28"/>
          <w:szCs w:val="28"/>
        </w:rPr>
        <w:t>Источники:</w:t>
      </w:r>
    </w:p>
    <w:p w:rsidR="008746AA" w:rsidRPr="008746AA" w:rsidRDefault="00B113CF" w:rsidP="008746AA">
      <w:pPr>
        <w:pStyle w:val="a6"/>
        <w:numPr>
          <w:ilvl w:val="0"/>
          <w:numId w:val="11"/>
        </w:numPr>
        <w:rPr>
          <w:rFonts w:ascii="Times New Roman" w:hAnsi="Times New Roman" w:cs="Times New Roman"/>
          <w:sz w:val="28"/>
          <w:szCs w:val="28"/>
        </w:rPr>
      </w:pPr>
      <w:r w:rsidRPr="008746AA">
        <w:rPr>
          <w:rFonts w:ascii="Times New Roman" w:hAnsi="Times New Roman" w:cs="Times New Roman"/>
          <w:sz w:val="28"/>
          <w:szCs w:val="28"/>
        </w:rPr>
        <w:t>https://vsepromozg.ru/razvitie/</w:t>
      </w:r>
    </w:p>
    <w:p w:rsidR="00EC3ECF" w:rsidRPr="008746AA" w:rsidRDefault="008746AA" w:rsidP="008746AA">
      <w:pPr>
        <w:pStyle w:val="a6"/>
        <w:numPr>
          <w:ilvl w:val="0"/>
          <w:numId w:val="11"/>
        </w:numPr>
        <w:rPr>
          <w:rFonts w:ascii="Times New Roman" w:hAnsi="Times New Roman" w:cs="Times New Roman"/>
          <w:sz w:val="28"/>
          <w:szCs w:val="28"/>
        </w:rPr>
      </w:pPr>
      <w:r w:rsidRPr="008746AA">
        <w:rPr>
          <w:rFonts w:ascii="Times New Roman" w:hAnsi="Times New Roman" w:cs="Times New Roman"/>
          <w:sz w:val="28"/>
          <w:szCs w:val="28"/>
        </w:rPr>
        <w:t>https://ped-kopilka.ru/nachalnaja-shkola</w:t>
      </w:r>
    </w:p>
    <w:sectPr w:rsidR="00EC3ECF" w:rsidRPr="008746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86FC7"/>
    <w:multiLevelType w:val="multilevel"/>
    <w:tmpl w:val="CA0A6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55A02"/>
    <w:multiLevelType w:val="multilevel"/>
    <w:tmpl w:val="95D82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7D7EA9"/>
    <w:multiLevelType w:val="multilevel"/>
    <w:tmpl w:val="E4A4E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451B74"/>
    <w:multiLevelType w:val="multilevel"/>
    <w:tmpl w:val="D62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205B75"/>
    <w:multiLevelType w:val="multilevel"/>
    <w:tmpl w:val="D832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F677658"/>
    <w:multiLevelType w:val="hybridMultilevel"/>
    <w:tmpl w:val="FBD6CABA"/>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6">
    <w:nsid w:val="1F7A4130"/>
    <w:multiLevelType w:val="multilevel"/>
    <w:tmpl w:val="22E6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50158A"/>
    <w:multiLevelType w:val="multilevel"/>
    <w:tmpl w:val="2496D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B5201CD"/>
    <w:multiLevelType w:val="multilevel"/>
    <w:tmpl w:val="A8EC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9E4593B"/>
    <w:multiLevelType w:val="hybridMultilevel"/>
    <w:tmpl w:val="EAC8AF06"/>
    <w:lvl w:ilvl="0" w:tplc="AE649D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ACA0620"/>
    <w:multiLevelType w:val="multilevel"/>
    <w:tmpl w:val="512A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
  </w:num>
  <w:num w:numId="3">
    <w:abstractNumId w:val="3"/>
  </w:num>
  <w:num w:numId="4">
    <w:abstractNumId w:val="6"/>
  </w:num>
  <w:num w:numId="5">
    <w:abstractNumId w:val="0"/>
  </w:num>
  <w:num w:numId="6">
    <w:abstractNumId w:val="7"/>
  </w:num>
  <w:num w:numId="7">
    <w:abstractNumId w:val="2"/>
  </w:num>
  <w:num w:numId="8">
    <w:abstractNumId w:val="10"/>
  </w:num>
  <w:num w:numId="9">
    <w:abstractNumId w:val="8"/>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6F4"/>
    <w:rsid w:val="00000488"/>
    <w:rsid w:val="000728AD"/>
    <w:rsid w:val="008746AA"/>
    <w:rsid w:val="00A9601E"/>
    <w:rsid w:val="00B113CF"/>
    <w:rsid w:val="00B846F4"/>
    <w:rsid w:val="00C21AB6"/>
    <w:rsid w:val="00EC3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A78369-8D78-4211-B37A-8F992BF8C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0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0488"/>
    <w:rPr>
      <w:b/>
      <w:bCs/>
    </w:rPr>
  </w:style>
  <w:style w:type="character" w:styleId="a5">
    <w:name w:val="Emphasis"/>
    <w:basedOn w:val="a0"/>
    <w:uiPriority w:val="20"/>
    <w:qFormat/>
    <w:rsid w:val="008746AA"/>
    <w:rPr>
      <w:i/>
      <w:iCs/>
    </w:rPr>
  </w:style>
  <w:style w:type="paragraph" w:styleId="a6">
    <w:name w:val="List Paragraph"/>
    <w:basedOn w:val="a"/>
    <w:uiPriority w:val="34"/>
    <w:qFormat/>
    <w:rsid w:val="008746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51556">
      <w:bodyDiv w:val="1"/>
      <w:marLeft w:val="0"/>
      <w:marRight w:val="0"/>
      <w:marTop w:val="0"/>
      <w:marBottom w:val="0"/>
      <w:divBdr>
        <w:top w:val="none" w:sz="0" w:space="0" w:color="auto"/>
        <w:left w:val="none" w:sz="0" w:space="0" w:color="auto"/>
        <w:bottom w:val="none" w:sz="0" w:space="0" w:color="auto"/>
        <w:right w:val="none" w:sz="0" w:space="0" w:color="auto"/>
      </w:divBdr>
    </w:div>
    <w:div w:id="221454235">
      <w:bodyDiv w:val="1"/>
      <w:marLeft w:val="0"/>
      <w:marRight w:val="0"/>
      <w:marTop w:val="0"/>
      <w:marBottom w:val="0"/>
      <w:divBdr>
        <w:top w:val="none" w:sz="0" w:space="0" w:color="auto"/>
        <w:left w:val="none" w:sz="0" w:space="0" w:color="auto"/>
        <w:bottom w:val="none" w:sz="0" w:space="0" w:color="auto"/>
        <w:right w:val="none" w:sz="0" w:space="0" w:color="auto"/>
      </w:divBdr>
    </w:div>
    <w:div w:id="394134430">
      <w:bodyDiv w:val="1"/>
      <w:marLeft w:val="0"/>
      <w:marRight w:val="0"/>
      <w:marTop w:val="0"/>
      <w:marBottom w:val="0"/>
      <w:divBdr>
        <w:top w:val="none" w:sz="0" w:space="0" w:color="auto"/>
        <w:left w:val="none" w:sz="0" w:space="0" w:color="auto"/>
        <w:bottom w:val="none" w:sz="0" w:space="0" w:color="auto"/>
        <w:right w:val="none" w:sz="0" w:space="0" w:color="auto"/>
      </w:divBdr>
    </w:div>
    <w:div w:id="578055976">
      <w:bodyDiv w:val="1"/>
      <w:marLeft w:val="0"/>
      <w:marRight w:val="0"/>
      <w:marTop w:val="0"/>
      <w:marBottom w:val="0"/>
      <w:divBdr>
        <w:top w:val="none" w:sz="0" w:space="0" w:color="auto"/>
        <w:left w:val="none" w:sz="0" w:space="0" w:color="auto"/>
        <w:bottom w:val="none" w:sz="0" w:space="0" w:color="auto"/>
        <w:right w:val="none" w:sz="0" w:space="0" w:color="auto"/>
      </w:divBdr>
    </w:div>
    <w:div w:id="641495788">
      <w:bodyDiv w:val="1"/>
      <w:marLeft w:val="0"/>
      <w:marRight w:val="0"/>
      <w:marTop w:val="0"/>
      <w:marBottom w:val="0"/>
      <w:divBdr>
        <w:top w:val="none" w:sz="0" w:space="0" w:color="auto"/>
        <w:left w:val="none" w:sz="0" w:space="0" w:color="auto"/>
        <w:bottom w:val="none" w:sz="0" w:space="0" w:color="auto"/>
        <w:right w:val="none" w:sz="0" w:space="0" w:color="auto"/>
      </w:divBdr>
    </w:div>
    <w:div w:id="655039039">
      <w:bodyDiv w:val="1"/>
      <w:marLeft w:val="0"/>
      <w:marRight w:val="0"/>
      <w:marTop w:val="0"/>
      <w:marBottom w:val="0"/>
      <w:divBdr>
        <w:top w:val="none" w:sz="0" w:space="0" w:color="auto"/>
        <w:left w:val="none" w:sz="0" w:space="0" w:color="auto"/>
        <w:bottom w:val="none" w:sz="0" w:space="0" w:color="auto"/>
        <w:right w:val="none" w:sz="0" w:space="0" w:color="auto"/>
      </w:divBdr>
    </w:div>
    <w:div w:id="914434255">
      <w:bodyDiv w:val="1"/>
      <w:marLeft w:val="0"/>
      <w:marRight w:val="0"/>
      <w:marTop w:val="0"/>
      <w:marBottom w:val="0"/>
      <w:divBdr>
        <w:top w:val="none" w:sz="0" w:space="0" w:color="auto"/>
        <w:left w:val="none" w:sz="0" w:space="0" w:color="auto"/>
        <w:bottom w:val="none" w:sz="0" w:space="0" w:color="auto"/>
        <w:right w:val="none" w:sz="0" w:space="0" w:color="auto"/>
      </w:divBdr>
    </w:div>
    <w:div w:id="937638216">
      <w:bodyDiv w:val="1"/>
      <w:marLeft w:val="0"/>
      <w:marRight w:val="0"/>
      <w:marTop w:val="0"/>
      <w:marBottom w:val="0"/>
      <w:divBdr>
        <w:top w:val="none" w:sz="0" w:space="0" w:color="auto"/>
        <w:left w:val="none" w:sz="0" w:space="0" w:color="auto"/>
        <w:bottom w:val="none" w:sz="0" w:space="0" w:color="auto"/>
        <w:right w:val="none" w:sz="0" w:space="0" w:color="auto"/>
      </w:divBdr>
    </w:div>
    <w:div w:id="1206479542">
      <w:bodyDiv w:val="1"/>
      <w:marLeft w:val="0"/>
      <w:marRight w:val="0"/>
      <w:marTop w:val="0"/>
      <w:marBottom w:val="0"/>
      <w:divBdr>
        <w:top w:val="none" w:sz="0" w:space="0" w:color="auto"/>
        <w:left w:val="none" w:sz="0" w:space="0" w:color="auto"/>
        <w:bottom w:val="none" w:sz="0" w:space="0" w:color="auto"/>
        <w:right w:val="none" w:sz="0" w:space="0" w:color="auto"/>
      </w:divBdr>
    </w:div>
    <w:div w:id="1265068793">
      <w:bodyDiv w:val="1"/>
      <w:marLeft w:val="0"/>
      <w:marRight w:val="0"/>
      <w:marTop w:val="0"/>
      <w:marBottom w:val="0"/>
      <w:divBdr>
        <w:top w:val="none" w:sz="0" w:space="0" w:color="auto"/>
        <w:left w:val="none" w:sz="0" w:space="0" w:color="auto"/>
        <w:bottom w:val="none" w:sz="0" w:space="0" w:color="auto"/>
        <w:right w:val="none" w:sz="0" w:space="0" w:color="auto"/>
      </w:divBdr>
    </w:div>
    <w:div w:id="1286935227">
      <w:bodyDiv w:val="1"/>
      <w:marLeft w:val="0"/>
      <w:marRight w:val="0"/>
      <w:marTop w:val="0"/>
      <w:marBottom w:val="0"/>
      <w:divBdr>
        <w:top w:val="none" w:sz="0" w:space="0" w:color="auto"/>
        <w:left w:val="none" w:sz="0" w:space="0" w:color="auto"/>
        <w:bottom w:val="none" w:sz="0" w:space="0" w:color="auto"/>
        <w:right w:val="none" w:sz="0" w:space="0" w:color="auto"/>
      </w:divBdr>
    </w:div>
    <w:div w:id="1306354423">
      <w:bodyDiv w:val="1"/>
      <w:marLeft w:val="0"/>
      <w:marRight w:val="0"/>
      <w:marTop w:val="0"/>
      <w:marBottom w:val="0"/>
      <w:divBdr>
        <w:top w:val="none" w:sz="0" w:space="0" w:color="auto"/>
        <w:left w:val="none" w:sz="0" w:space="0" w:color="auto"/>
        <w:bottom w:val="none" w:sz="0" w:space="0" w:color="auto"/>
        <w:right w:val="none" w:sz="0" w:space="0" w:color="auto"/>
      </w:divBdr>
    </w:div>
    <w:div w:id="1321350350">
      <w:bodyDiv w:val="1"/>
      <w:marLeft w:val="0"/>
      <w:marRight w:val="0"/>
      <w:marTop w:val="0"/>
      <w:marBottom w:val="0"/>
      <w:divBdr>
        <w:top w:val="none" w:sz="0" w:space="0" w:color="auto"/>
        <w:left w:val="none" w:sz="0" w:space="0" w:color="auto"/>
        <w:bottom w:val="none" w:sz="0" w:space="0" w:color="auto"/>
        <w:right w:val="none" w:sz="0" w:space="0" w:color="auto"/>
      </w:divBdr>
    </w:div>
    <w:div w:id="1346859151">
      <w:bodyDiv w:val="1"/>
      <w:marLeft w:val="0"/>
      <w:marRight w:val="0"/>
      <w:marTop w:val="0"/>
      <w:marBottom w:val="0"/>
      <w:divBdr>
        <w:top w:val="none" w:sz="0" w:space="0" w:color="auto"/>
        <w:left w:val="none" w:sz="0" w:space="0" w:color="auto"/>
        <w:bottom w:val="none" w:sz="0" w:space="0" w:color="auto"/>
        <w:right w:val="none" w:sz="0" w:space="0" w:color="auto"/>
      </w:divBdr>
    </w:div>
    <w:div w:id="173469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712</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Nikita Smirnov</dc:creator>
  <cp:keywords/>
  <dc:description/>
  <cp:lastModifiedBy>Nikita Smirnov</cp:lastModifiedBy>
  <cp:revision>2</cp:revision>
  <dcterms:created xsi:type="dcterms:W3CDTF">2020-04-13T08:50:00Z</dcterms:created>
  <dcterms:modified xsi:type="dcterms:W3CDTF">2020-04-13T08:50:00Z</dcterms:modified>
</cp:coreProperties>
</file>